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E6CBAB"/>
    <w:p w14:paraId="5E200F00">
      <w:r>
        <w:drawing>
          <wp:inline distT="0" distB="0" distL="114300" distR="114300">
            <wp:extent cx="5267325" cy="7183755"/>
            <wp:effectExtent l="0" t="0" r="317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C4F77"/>
    <w:p w14:paraId="1AB14141"/>
    <w:p w14:paraId="1D2116DC"/>
    <w:p w14:paraId="1976AAE6"/>
    <w:p w14:paraId="7886FD23"/>
    <w:p w14:paraId="7F8873EA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E1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2025-11-22T17:18:26Z</dcterms:created>
  <dc:creator>刘峻</dc:creator>
  <cp:lastModifiedBy>灵 ^O^</cp:lastModifiedBy>
  <dcterms:modified xsi:type="dcterms:W3CDTF">2025-11-22T17:18:38Z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eyJoZGlkIjoiMmMzODFkMmY1ZGM2ZWQ0YzA5ODQ4ZTAzODRiODA3MTgiLCJ1c2VySWQiOiIyMTg2Njg3NTIifQ==</vt:lpwstr>
  </property>
  <property fmtid="{D5CDD505-2E9C-101B-9397-08002B2CF9AE}" pid="4" name="ICV">
    <vt:lpwstr>0734D68B8DE64B64ABD058F1A4936738_12</vt:lpwstr>
  </property>
</Properties>
</file>